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dds" ContentType="image/vnd-ms.dds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header0001_first.xml" ContentType="application/vnd.openxmlformats-officedocument.wordprocessingml.header+xml"/>
  <Override PartName="/word/footer0001_first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dy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  <w:lang w:val="en-US" w:eastAsia="en-US" w:bidi="en-US"/>
        </w:rPr>
      </w:pPr>
      <w:r>
        <w:drawing>
          <wp:inline distT="0" distB="0" distL="0" distR="0">
            <wp:extent cx="2280285" cy="6762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00003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	                                            </w:t>
      </w:r>
      <w:r>
        <w:rPr>
          <w:i/>
          <w:sz w:val="24"/>
        </w:rPr>
        <w:t xml:space="preserve">   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eastAsia="Arial" w:cs="Arial"/>
          <w:sz w:val="18"/>
          <w:lang w:val="en-US" w:eastAsia="en-US" w:bidi="en-US"/>
        </w:rPr>
      </w:pPr>
      <w:r>
        <w:rPr>
          <w:rFonts w:ascii="Arial" w:hAnsi="Arial" w:eastAsia="Arial" w:cs="Arial"/>
          <w:sz w:val="18"/>
          <w:lang w:val="en-US" w:eastAsia="en-US" w:bidi="en-US"/>
        </w:rPr>
        <w:t xml:space="preserve">THORNLEIGH MARKET PLACE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eastAsia="Arial" w:cs="Arial"/>
          <w:sz w:val="18"/>
          <w:lang w:val="en-US" w:eastAsia="en-US" w:bidi="en-US"/>
        </w:rPr>
      </w:pPr>
      <w:r>
        <w:rPr>
          <w:rFonts w:ascii="Arial" w:hAnsi="Arial" w:eastAsia="Arial" w:cs="Arial"/>
          <w:sz w:val="18"/>
          <w:lang w:val="en-US" w:eastAsia="en-US" w:bidi="en-US"/>
        </w:rPr>
        <w:t xml:space="preserve">OFFICE 2,263 PENNANT HILLS RD, THORNLEIGH 2120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eastAsia="Arial" w:cs="Arial"/>
          <w:sz w:val="18"/>
          <w:lang w:val="en-US" w:eastAsia="en-US" w:bidi="en-US"/>
        </w:rPr>
      </w:pPr>
      <w:r>
        <w:rPr>
          <w:rFonts w:ascii="Arial" w:hAnsi="Arial" w:eastAsia="Arial" w:cs="Arial"/>
          <w:sz w:val="18"/>
          <w:lang w:val="en-US" w:eastAsia="en-US" w:bidi="en-US"/>
        </w:rPr>
        <w:t xml:space="preserve">Phone: (02) 8287 3400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36"/>
          <w:tab w:val="left" w:pos="8640"/>
          <w:tab w:val="left" w:pos="9360"/>
        </w:tabs>
        <w:jc w:val="right"/>
        <w:rPr>
          <w:rFonts w:ascii="Arial" w:hAnsi="Arial" w:eastAsia="Arial" w:cs="Arial"/>
          <w:sz w:val="18"/>
          <w:lang w:val="en-US" w:eastAsia="en-US" w:bidi="en-US"/>
        </w:rPr>
      </w:pPr>
      <w:r>
        <w:rPr>
          <w:rFonts w:ascii="Arial" w:hAnsi="Arial" w:eastAsia="Arial" w:cs="Arial"/>
          <w:sz w:val="18"/>
          <w:lang w:val="en-US" w:eastAsia="en-US" w:bidi="en-US"/>
        </w:rPr>
        <w:t xml:space="preserve">Fax : (02) 9875 4613</w:t>
        <w:br w:type="textWrapping"/>
      </w:r>
      <w:r>
        <w:rPr>
          <w:rFonts w:ascii="Arial" w:hAnsi="Arial" w:eastAsia="Arial" w:cs="Arial"/>
          <w:sz w:val="18"/>
          <w:lang w:val="en-US" w:eastAsia="en-US" w:bidi="en-US"/>
        </w:rPr>
        <w:t xml:space="preserve">www.rooftopmedical.com</w:t>
        <w:br w:type="textWrapping"/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b/>
          <w:i/>
          <w:sz w:val="20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eastAsia="Times New Roman" w:cs="Times New Roman"/>
          <w:b/>
          <w:sz w:val="44"/>
        </w:rPr>
      </w:pPr>
      <w:r>
        <w:rPr>
          <w:rFonts w:ascii="Times New Roman" w:hAnsi="Times New Roman" w:eastAsia="Times New Roman" w:cs="Times New Roman"/>
          <w:b/>
          <w:sz w:val="44"/>
        </w:rPr>
        <w:t xml:space="preserve">COVID-19 ASTRAZENECA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eastAsia="Times New Roman" w:cs="Times New Roman"/>
          <w:b/>
          <w:i/>
          <w:sz w:val="44"/>
        </w:rPr>
      </w:pPr>
      <w:r>
        <w:rPr>
          <w:rFonts w:ascii="Times New Roman" w:hAnsi="Times New Roman" w:eastAsia="Times New Roman" w:cs="Times New Roman"/>
          <w:b/>
          <w:sz w:val="44"/>
        </w:rPr>
        <w:t xml:space="preserve">WAIVER FORM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This is to confirm that I have read and understood the information provided to me from the health care provider regarding COVID-19 AstraZeneca vaccination and its associated risks for people under 60 years of age. 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I consent and agree to receiving a course of COVID-19 AstraZeneca vaccine (two doses of the same vaccine).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Patient name:          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Patient signature:    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Date:                       _____/_____/_____</w:t>
      </w:r>
    </w:p>
    <w:p>
      <w:pPr>
        <w:pStyle w:val="[Normal]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		      </w:t>
      </w:r>
    </w:p>
    <w:sectPr>
      <w:headerReference w:type="default" r:id="rId00004"/>
      <w:footerReference w:type="default" r:id="rId00005"/>
      <w:headerReference w:type="first" r:id="rId00006"/>
      <w:footerReference w:type="first" r:id="rId00007"/>
      <w:pgSz w:w="11906" w:h="16838"/>
      <w:pgMar w:top="1134" w:right="1134" w:bottom="1134" w:left="1134" w:header="567" w:footer="567"/>
      <w:titlePg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</w:pPr>
  </w:p>
</w:ftr>
</file>

<file path=word/footer0001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  <w:jc w:val="center"/>
      <w:rPr>
        <w:b/>
        <w:lang w:val="en-US" w:eastAsia="en-US" w:bidi="en-US"/>
      </w:rPr>
    </w:pPr>
    <w:r>
      <w:rPr>
        <w:b/>
        <w:lang w:val="en-US" w:eastAsia="en-US" w:bidi="en-US"/>
      </w:rPr>
      <w:t xml:space="preserve">ABN: 53 139 961 103 </w:t>
    </w: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</w:pPr>
  </w:p>
</w:hdr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</w:pPr>
  </w:p>
</w:hdr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defaultTabStop w:val="1134"/>
  <w:compat>
    <w:noExtraLineSpacing/>
  </w:compat>
  <tx24:txVer tx24:val="27.0.342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 w:default="1">
    <w:name w:val="[Normal]"/>
    <w:next w:val="[Normal]"/>
    <w:qFormat/>
    <w:pPr>
      <w:widowControl w:val="off"/>
      <w:shd w:val="clear" w:color="auto" w:fill="auto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position w:val="0"/>
      <w:sz w:val="24"/>
      <w:szCs w:val="24"/>
      <w:shd w:val="clear" w:color="auto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position w:val="0"/>
      <w:sz w:val="20"/>
      <w:szCs w:val="20"/>
      <w:shd w:val="clear" w:color="auto" w:fill="auto"/>
      <w:rtl w:val="off"/>
      <w:lang w:val="x-none" w:eastAsia="x-none" w:bidi="x-none"/>
    </w:rPr>
  </w:style>
</w:styles>
</file>

<file path=word/_rels/document.xml.rels><?xml version="1.0" encoding="UTF-8" standalone="yes"?><Relationships xmlns="http://schemas.openxmlformats.org/package/2006/relationships">
	<Relationship Id="rId00002" Type="http://schemas.openxmlformats.org/officeDocument/2006/relationships/styles" Target="styles.xml"/>
	<Relationship Id="rId00004" Type="http://schemas.openxmlformats.org/officeDocument/2006/relationships/header" Target="header0001.xml"/>
	<Relationship Id="rId00005" Type="http://schemas.openxmlformats.org/officeDocument/2006/relationships/footer" Target="footer0001.xml"/>
	<Relationship Id="rId00006" Type="http://schemas.openxmlformats.org/officeDocument/2006/relationships/header" Target="header0001_first.xml"/>
	<Relationship Id="rId00007" Type="http://schemas.openxmlformats.org/officeDocument/2006/relationships/footer" Target="footer0001_first.xml"/>
	<Relationship Id="rId00003" Type="http://schemas.openxmlformats.org/officeDocument/2006/relationships/image" Target="media/image0001.png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